
<file path=[Content_Types].xml><?xml version="1.0" encoding="utf-8"?>
<Types xmlns="http://schemas.openxmlformats.org/package/2006/content-types">
  <Default Extension="jfif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F30D58" w14:textId="4DCD37FE" w:rsidR="001473F3" w:rsidRPr="00504E05" w:rsidRDefault="001E4050" w:rsidP="001429B6">
      <w:pPr>
        <w:jc w:val="center"/>
        <w:rPr>
          <w:rFonts w:ascii="Comic Sans MS" w:hAnsi="Comic Sans MS"/>
          <w:sz w:val="32"/>
          <w:szCs w:val="32"/>
        </w:rPr>
      </w:pPr>
      <w:r w:rsidRPr="00D95598">
        <w:rPr>
          <w:noProof/>
          <w:color w:val="548DD4" w:themeColor="text2" w:themeTint="99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941308" wp14:editId="0D59F555">
                <wp:simplePos x="0" y="0"/>
                <wp:positionH relativeFrom="column">
                  <wp:posOffset>5868063</wp:posOffset>
                </wp:positionH>
                <wp:positionV relativeFrom="paragraph">
                  <wp:posOffset>-644056</wp:posOffset>
                </wp:positionV>
                <wp:extent cx="3714115" cy="3912042"/>
                <wp:effectExtent l="0" t="0" r="1968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39120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E2CCC" w14:textId="77777777" w:rsidR="007C54EA" w:rsidRPr="00D95598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 xml:space="preserve">Secondary Curriculum Driver: </w:t>
                            </w:r>
                            <w:r w:rsidR="0045274D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CL (Communication and Language</w:t>
                            </w: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)</w:t>
                            </w:r>
                          </w:p>
                          <w:p w14:paraId="49196A6C" w14:textId="77777777" w:rsidR="0045274D" w:rsidRDefault="007C54EA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3E1086">
                              <w:rPr>
                                <w:rFonts w:ascii="Comic Sans MS" w:hAnsi="Comic Sans MS"/>
                                <w:b/>
                              </w:rPr>
                              <w:t>Intended outcome:</w:t>
                            </w:r>
                          </w:p>
                          <w:p w14:paraId="6F1482AE" w14:textId="1683148F" w:rsidR="0045274D" w:rsidRPr="00431512" w:rsidRDefault="00C571B0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Children can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1512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listen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to stories with increasing attention and recall.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0E63810" w14:textId="77777777" w:rsidR="00B4508A" w:rsidRPr="00431512" w:rsidRDefault="00B4508A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Listens and responds to ideas expressed by others in conversation or discussion</w:t>
                            </w:r>
                          </w:p>
                          <w:p w14:paraId="1B017231" w14:textId="77777777" w:rsidR="0045274D" w:rsidRPr="00431512" w:rsidRDefault="00C571B0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are b</w:t>
                            </w:r>
                            <w:r w:rsidR="0045274D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eginning to understand ‘why’ and ‘how’ questions.</w:t>
                            </w:r>
                          </w:p>
                          <w:p w14:paraId="21867402" w14:textId="77777777" w:rsidR="0045274D" w:rsidRPr="00431512" w:rsidRDefault="0045274D" w:rsidP="0045274D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Uses language to imagine and recreate roles and experiences in play situations.</w:t>
                            </w:r>
                          </w:p>
                          <w:p w14:paraId="6F04F392" w14:textId="4C98AFBD" w:rsidR="004F6B9B" w:rsidRPr="00431512" w:rsidRDefault="0034552B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Introduces a storyline or narrative into their play</w:t>
                            </w:r>
                            <w:r w:rsidR="002D2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1A1D5D4" w14:textId="3A50E61D" w:rsidR="00431512" w:rsidRDefault="007C54EA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Proposed learning opportunities:</w:t>
                            </w:r>
                          </w:p>
                          <w:p w14:paraId="367B1927" w14:textId="2B80CE94" w:rsidR="003D5299" w:rsidRDefault="004146DA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Listen to and ask questions about their </w:t>
                            </w:r>
                            <w:r w:rsidR="002D2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friends</w:t>
                            </w: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’ homes and interests. </w:t>
                            </w:r>
                          </w:p>
                          <w:p w14:paraId="0781BC57" w14:textId="7CAA439A" w:rsidR="003D5299" w:rsidRDefault="003D5299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Begin to explore kindness, appreciation, sharing and love through the text ‘Have You Filled </w:t>
                            </w:r>
                            <w:proofErr w:type="gramStart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Bucket Today?’ </w:t>
                            </w:r>
                          </w:p>
                          <w:p w14:paraId="1D53949E" w14:textId="5AE24B99" w:rsidR="001E4050" w:rsidRDefault="004146DA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Engage in imaginative play, recreating familiar ‘home life’ scenarios. </w:t>
                            </w:r>
                            <w:r w:rsidR="001E4050" w:rsidRP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Be able to communicate own needs and interests in appropriate ways</w:t>
                            </w:r>
                            <w:r w:rsidR="002D20BA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6FE2553" w14:textId="77777777" w:rsidR="002C74CD" w:rsidRPr="00431512" w:rsidRDefault="002C74CD" w:rsidP="004F6B9B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</w:p>
                          <w:p w14:paraId="65FC4D72" w14:textId="2A792121" w:rsidR="001E4050" w:rsidRPr="001E4050" w:rsidRDefault="001E4050" w:rsidP="001E4050">
                            <w:pPr>
                              <w:spacing w:after="290" w:line="259" w:lineRule="auto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9413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2.05pt;margin-top:-50.7pt;width:292.45pt;height:30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" strokecolor="#548dd4 [1951]" strokeweight="2pt">
                <v:textbox>
                  <w:txbxContent>
                    <w:p w14:paraId="634E2CCC" w14:textId="77777777" w:rsidR="007C54EA" w:rsidRPr="00D95598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 xml:space="preserve">Secondary Curriculum Driver: </w:t>
                      </w:r>
                      <w:r w:rsidR="0045274D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CL (Communication and Language</w:t>
                      </w: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)</w:t>
                      </w:r>
                    </w:p>
                    <w:p w14:paraId="49196A6C" w14:textId="77777777" w:rsidR="0045274D" w:rsidRDefault="007C54EA" w:rsidP="0045274D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3E1086">
                        <w:rPr>
                          <w:rFonts w:ascii="Comic Sans MS" w:hAnsi="Comic Sans MS"/>
                          <w:b/>
                        </w:rPr>
                        <w:t>Intended outcome:</w:t>
                      </w:r>
                    </w:p>
                    <w:p w14:paraId="6F1482AE" w14:textId="1683148F" w:rsidR="0045274D" w:rsidRPr="00431512" w:rsidRDefault="00C571B0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Children can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31512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listen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to stories with increasing attention and recall.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0E63810" w14:textId="77777777" w:rsidR="00B4508A" w:rsidRPr="00431512" w:rsidRDefault="00B4508A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Listens and responds to ideas expressed by others in conversation or discussion</w:t>
                      </w:r>
                    </w:p>
                    <w:p w14:paraId="1B017231" w14:textId="77777777" w:rsidR="0045274D" w:rsidRPr="00431512" w:rsidRDefault="00C571B0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are b</w:t>
                      </w:r>
                      <w:r w:rsidR="0045274D"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eginning to understand ‘why’ and ‘how’ questions.</w:t>
                      </w:r>
                    </w:p>
                    <w:p w14:paraId="21867402" w14:textId="77777777" w:rsidR="0045274D" w:rsidRPr="00431512" w:rsidRDefault="0045274D" w:rsidP="0045274D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Uses language to imagine and recreate roles and experiences in play situations.</w:t>
                      </w:r>
                    </w:p>
                    <w:p w14:paraId="6F04F392" w14:textId="4C98AFBD" w:rsidR="004F6B9B" w:rsidRPr="00431512" w:rsidRDefault="0034552B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Introduces a storyline or narrative into their play</w:t>
                      </w:r>
                      <w:r w:rsidR="002D20BA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71A1D5D4" w14:textId="3A50E61D" w:rsidR="00431512" w:rsidRDefault="007C54EA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Proposed learning opportunities:</w:t>
                      </w:r>
                    </w:p>
                    <w:p w14:paraId="367B1927" w14:textId="2B80CE94" w:rsidR="003D5299" w:rsidRDefault="004146DA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Listen to and ask questions about their </w:t>
                      </w:r>
                      <w:r w:rsidR="002D20BA">
                        <w:rPr>
                          <w:rFonts w:ascii="Comic Sans MS" w:hAnsi="Comic Sans MS"/>
                          <w:sz w:val="18"/>
                          <w:szCs w:val="18"/>
                        </w:rPr>
                        <w:t>friends</w:t>
                      </w: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’ homes and interests. </w:t>
                      </w:r>
                    </w:p>
                    <w:p w14:paraId="0781BC57" w14:textId="7CAA439A" w:rsidR="003D5299" w:rsidRDefault="003D5299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Begin to explore kindness, appreciation, sharing and love through the text ‘Have You Filled </w:t>
                      </w:r>
                      <w:proofErr w:type="gramStart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A</w:t>
                      </w:r>
                      <w:proofErr w:type="gramEnd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Bucket Today?’ </w:t>
                      </w:r>
                    </w:p>
                    <w:p w14:paraId="1D53949E" w14:textId="5AE24B99" w:rsidR="001E4050" w:rsidRDefault="004146DA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Engage in imaginative play, recreating familiar ‘home life’ scenarios. </w:t>
                      </w:r>
                      <w:r w:rsidR="001E4050" w:rsidRP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>Be able to communicate own needs and interests in appropriate ways</w:t>
                      </w:r>
                      <w:r w:rsidR="002D20BA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36FE2553" w14:textId="77777777" w:rsidR="002C74CD" w:rsidRPr="00431512" w:rsidRDefault="002C74CD" w:rsidP="004F6B9B">
                      <w:pPr>
                        <w:spacing w:after="290" w:line="259" w:lineRule="auto"/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</w:p>
                    <w:p w14:paraId="65FC4D72" w14:textId="2A792121" w:rsidR="001E4050" w:rsidRPr="001E4050" w:rsidRDefault="001E4050" w:rsidP="001E4050">
                      <w:pPr>
                        <w:spacing w:after="290" w:line="259" w:lineRule="auto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36A4" w:rsidRPr="00D95598">
        <w:rPr>
          <w:noProof/>
          <w:color w:val="548DD4" w:themeColor="text2" w:themeTint="99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DF24E5" wp14:editId="5BC75812">
                <wp:simplePos x="0" y="0"/>
                <wp:positionH relativeFrom="column">
                  <wp:posOffset>-609600</wp:posOffset>
                </wp:positionH>
                <wp:positionV relativeFrom="paragraph">
                  <wp:posOffset>-638175</wp:posOffset>
                </wp:positionV>
                <wp:extent cx="3619500" cy="4591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459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3F35C7" w14:textId="77777777" w:rsidR="001429B6" w:rsidRPr="00D95598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Primary Curriculum Driver</w:t>
                            </w:r>
                            <w:r w:rsidR="008833F6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: PSED (Personal, Social and Emotional Development</w:t>
                            </w:r>
                            <w:r w:rsidR="001429B6"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)</w:t>
                            </w:r>
                          </w:p>
                          <w:p w14:paraId="0CFF0051" w14:textId="77777777" w:rsidR="007C54EA" w:rsidRPr="007C54EA" w:rsidRDefault="007C54EA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</w:p>
                          <w:p w14:paraId="2DBBE1EB" w14:textId="77777777" w:rsidR="004146DA" w:rsidRPr="007A36A4" w:rsidRDefault="001429B6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Intended outcome:</w:t>
                            </w:r>
                            <w:r w:rsidR="004146DA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</w:p>
                          <w:p w14:paraId="1BD6BA95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can play in a group, extending and elaborating play ideas, e.g. building up a role-play activity with other children.</w:t>
                            </w:r>
                          </w:p>
                          <w:p w14:paraId="17C0A12D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can explain their own knowledge and understanding, and asks appropriate questions of others.</w:t>
                            </w:r>
                          </w:p>
                          <w:p w14:paraId="53F3F3EB" w14:textId="77777777" w:rsidR="0034552B" w:rsidRPr="007A36A4" w:rsidRDefault="0034552B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Children are able to listen to others’ ideas and take in to account what other people say. </w:t>
                            </w:r>
                          </w:p>
                          <w:p w14:paraId="50E15D88" w14:textId="77777777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Children are confident to talk to others when playing, and will communicate freely about own home and community.</w:t>
                            </w:r>
                          </w:p>
                          <w:p w14:paraId="70CDF81B" w14:textId="452BFD2B" w:rsidR="004146DA" w:rsidRPr="007A36A4" w:rsidRDefault="004146DA" w:rsidP="004146DA">
                            <w:pPr>
                              <w:pStyle w:val="NoSpacing"/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Children can </w:t>
                            </w:r>
                            <w:r w:rsidR="00117F85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>talk about themselves</w:t>
                            </w: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  <w:lang w:val="en-US"/>
                              </w:rPr>
                              <w:t xml:space="preserve"> in positive terms and talk about abilities.</w:t>
                            </w:r>
                          </w:p>
                          <w:p w14:paraId="28B40B83" w14:textId="77777777" w:rsidR="001429B6" w:rsidRPr="007A36A4" w:rsidRDefault="001429B6" w:rsidP="007C54EA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b/>
                                <w:sz w:val="18"/>
                                <w:szCs w:val="18"/>
                              </w:rPr>
                              <w:t>Proposed learning opportunities:</w:t>
                            </w:r>
                          </w:p>
                          <w:p w14:paraId="1E2A630E" w14:textId="4FF4218F" w:rsidR="001429B6" w:rsidRPr="007A36A4" w:rsidRDefault="00C571B0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Circle time</w:t>
                            </w:r>
                            <w:r w:rsid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sessions</w:t>
                            </w: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1512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finding out about our class friends, their homes, families, pets, hobbies etc. </w:t>
                            </w:r>
                          </w:p>
                          <w:p w14:paraId="5B26C7FB" w14:textId="3BCCC511" w:rsidR="0034552B" w:rsidRPr="007A36A4" w:rsidRDefault="0034552B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Small group time activities, to promote speaking and listening</w:t>
                            </w:r>
                            <w:r w:rsidR="00117F85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using ‘The Everywhere Bear’ summer activity books as stimulus</w:t>
                            </w:r>
                            <w:r w:rsidR="00165A67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8FE0961" w14:textId="07DF8794" w:rsidR="00C571B0" w:rsidRDefault="00117F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Seasonal display of</w:t>
                            </w:r>
                            <w:r w:rsidR="00C571B0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items of interest relating to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season or </w:t>
                            </w:r>
                            <w:r w:rsidR="00C571B0" w:rsidRPr="007A36A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topic, to generate discussions between the children. </w:t>
                            </w:r>
                          </w:p>
                          <w:p w14:paraId="2560E713" w14:textId="2DA99BBD" w:rsidR="00117F85" w:rsidRPr="00117F85" w:rsidRDefault="00117F85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Children to become settled and accustomed to </w:t>
                            </w:r>
                            <w:r w:rsidR="00617B74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the class members, routines and expectations.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F24E5" id="_x0000_s1027" type="#_x0000_t202" style="position:absolute;left:0;text-align:left;margin-left:-48pt;margin-top:-50.25pt;width:28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" strokecolor="yellow" strokeweight="2pt">
                <v:textbox>
                  <w:txbxContent>
                    <w:p w14:paraId="4D3F35C7" w14:textId="77777777" w:rsidR="001429B6" w:rsidRPr="00D95598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Primary Curriculum Driver</w:t>
                      </w:r>
                      <w:r w:rsidR="008833F6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: PSED (Personal, Social and Emotional Development</w:t>
                      </w:r>
                      <w:r w:rsidR="001429B6"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)</w:t>
                      </w:r>
                    </w:p>
                    <w:p w14:paraId="0CFF0051" w14:textId="77777777" w:rsidR="007C54EA" w:rsidRPr="007C54EA" w:rsidRDefault="007C54EA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</w:p>
                    <w:p w14:paraId="2DBBE1EB" w14:textId="77777777" w:rsidR="004146DA" w:rsidRPr="007A36A4" w:rsidRDefault="001429B6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Intended outcome:</w:t>
                      </w:r>
                      <w:r w:rsidR="004146DA"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</w:p>
                    <w:p w14:paraId="1BD6BA95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can play in a group, extending and elaborating play ideas, e.g. building up a role-play activity with other children.</w:t>
                      </w:r>
                    </w:p>
                    <w:p w14:paraId="17C0A12D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can explain their own knowledge and understanding, and asks appropriate questions of others.</w:t>
                      </w:r>
                    </w:p>
                    <w:p w14:paraId="53F3F3EB" w14:textId="77777777" w:rsidR="0034552B" w:rsidRPr="007A36A4" w:rsidRDefault="0034552B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Children are able to listen to others’ ideas and take in to account what other people say. </w:t>
                      </w:r>
                    </w:p>
                    <w:p w14:paraId="50E15D88" w14:textId="77777777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Children are confident to talk to others when playing, and will communicate freely about own home and community.</w:t>
                      </w:r>
                    </w:p>
                    <w:p w14:paraId="70CDF81B" w14:textId="452BFD2B" w:rsidR="004146DA" w:rsidRPr="007A36A4" w:rsidRDefault="004146DA" w:rsidP="004146DA">
                      <w:pPr>
                        <w:pStyle w:val="NoSpacing"/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Children can </w:t>
                      </w:r>
                      <w:r w:rsidR="00117F85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>talk about themselves</w:t>
                      </w: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  <w:lang w:val="en-US"/>
                        </w:rPr>
                        <w:t xml:space="preserve"> in positive terms and talk about abilities.</w:t>
                      </w:r>
                    </w:p>
                    <w:p w14:paraId="28B40B83" w14:textId="77777777" w:rsidR="001429B6" w:rsidRPr="007A36A4" w:rsidRDefault="001429B6" w:rsidP="007C54EA">
                      <w:pPr>
                        <w:pStyle w:val="NoSpacing"/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b/>
                          <w:sz w:val="18"/>
                          <w:szCs w:val="18"/>
                        </w:rPr>
                        <w:t>Proposed learning opportunities:</w:t>
                      </w:r>
                    </w:p>
                    <w:p w14:paraId="1E2A630E" w14:textId="4FF4218F" w:rsidR="001429B6" w:rsidRPr="007A36A4" w:rsidRDefault="00C571B0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>Circle time</w:t>
                      </w:r>
                      <w:r w:rsid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sessions</w:t>
                      </w: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</w:t>
                      </w:r>
                      <w:r w:rsidR="00431512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finding out about our class friends, their homes, families, pets, hobbies etc. </w:t>
                      </w:r>
                    </w:p>
                    <w:p w14:paraId="5B26C7FB" w14:textId="3BCCC511" w:rsidR="0034552B" w:rsidRPr="007A36A4" w:rsidRDefault="0034552B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>Small group time activities, to promote speaking and listening</w:t>
                      </w:r>
                      <w:r w:rsidR="00117F85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using ‘The Everywhere Bear’ summer activity books as stimulus</w:t>
                      </w:r>
                      <w:r w:rsidR="00165A67"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>.</w:t>
                      </w:r>
                    </w:p>
                    <w:p w14:paraId="18FE0961" w14:textId="07DF8794" w:rsidR="00C571B0" w:rsidRDefault="00117F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>Seasonal display of</w:t>
                      </w:r>
                      <w:r w:rsidR="00C571B0"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items of interest relating to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season or </w:t>
                      </w:r>
                      <w:r w:rsidR="00C571B0" w:rsidRPr="007A36A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topic, to generate discussions between the children. </w:t>
                      </w:r>
                    </w:p>
                    <w:p w14:paraId="2560E713" w14:textId="2DA99BBD" w:rsidR="00117F85" w:rsidRPr="00117F85" w:rsidRDefault="00117F85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Children to become settled and accustomed to </w:t>
                      </w:r>
                      <w:r w:rsidR="00617B74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the class members, routines and expectations. </w:t>
                      </w:r>
                    </w:p>
                  </w:txbxContent>
                </v:textbox>
              </v:shape>
            </w:pict>
          </mc:Fallback>
        </mc:AlternateContent>
      </w:r>
      <w:r w:rsidR="001429B6" w:rsidRPr="00D95598">
        <w:rPr>
          <w:rFonts w:ascii="Comic Sans MS" w:hAnsi="Comic Sans MS"/>
          <w:color w:val="548DD4" w:themeColor="text2" w:themeTint="99"/>
          <w:sz w:val="32"/>
          <w:szCs w:val="32"/>
        </w:rPr>
        <w:t>Reception</w:t>
      </w:r>
      <w:r w:rsidR="001429B6" w:rsidRPr="00504E05">
        <w:rPr>
          <w:rFonts w:ascii="Comic Sans MS" w:hAnsi="Comic Sans MS"/>
          <w:sz w:val="32"/>
          <w:szCs w:val="32"/>
        </w:rPr>
        <w:t xml:space="preserve"> </w:t>
      </w:r>
    </w:p>
    <w:p w14:paraId="5A53D40A" w14:textId="13773D18" w:rsidR="001429B6" w:rsidRPr="001429B6" w:rsidRDefault="00C571B0" w:rsidP="001429B6">
      <w:pPr>
        <w:jc w:val="center"/>
        <w:rPr>
          <w:rFonts w:ascii="Comic Sans MS" w:hAnsi="Comic Sans MS"/>
          <w:sz w:val="32"/>
          <w:szCs w:val="32"/>
        </w:rPr>
      </w:pPr>
      <w:r w:rsidRPr="00D95598">
        <w:rPr>
          <w:rFonts w:ascii="Comic Sans MS" w:hAnsi="Comic Sans MS"/>
          <w:noProof/>
          <w:color w:val="00B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CE72A0" wp14:editId="6D8CBB38">
                <wp:simplePos x="0" y="0"/>
                <wp:positionH relativeFrom="column">
                  <wp:posOffset>3156668</wp:posOffset>
                </wp:positionH>
                <wp:positionV relativeFrom="paragraph">
                  <wp:posOffset>763795</wp:posOffset>
                </wp:positionV>
                <wp:extent cx="2576222" cy="2536466"/>
                <wp:effectExtent l="0" t="0" r="1460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6222" cy="253646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56F74" w14:textId="77777777" w:rsidR="00C571B0" w:rsidRDefault="00C571B0">
                            <w:r>
                              <w:rPr>
                                <w:noProof/>
                                <w:color w:val="0000FF"/>
                                <w:lang w:eastAsia="en-GB"/>
                              </w:rPr>
                              <w:drawing>
                                <wp:inline distT="0" distB="0" distL="0" distR="0" wp14:anchorId="567F9E6B" wp14:editId="1CDDB999">
                                  <wp:extent cx="2171700" cy="2361538"/>
                                  <wp:effectExtent l="0" t="0" r="0" b="1270"/>
                                  <wp:docPr id="8" name="irc_mi">
                                    <a:hlinkClick xmlns:a="http://schemas.openxmlformats.org/drawingml/2006/main" r:id="rId5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rc_mi">
                                            <a:hlinkClick r:id="rId5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92605" cy="23842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E72A0" id="Text Box 7" o:spid="_x0000_s1028" type="#_x0000_t202" style="position:absolute;left:0;text-align:left;margin-left:248.55pt;margin-top:60.15pt;width:202.85pt;height:199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" fillcolor="white [3201]" strokecolor="#00b0f0" strokeweight="2pt">
                <v:textbox>
                  <w:txbxContent>
                    <w:p w14:paraId="56856F74" w14:textId="77777777" w:rsidR="00C571B0" w:rsidRDefault="00C571B0">
                      <w:r>
                        <w:rPr>
                          <w:noProof/>
                          <w:color w:val="0000FF"/>
                          <w:lang w:eastAsia="en-GB"/>
                        </w:rPr>
                        <w:drawing>
                          <wp:inline distT="0" distB="0" distL="0" distR="0" wp14:anchorId="567F9E6B" wp14:editId="1CDDB999">
                            <wp:extent cx="2171700" cy="2361538"/>
                            <wp:effectExtent l="0" t="0" r="0" b="1270"/>
                            <wp:docPr id="8" name="irc_mi">
                              <a:hlinkClick xmlns:a="http://schemas.openxmlformats.org/drawingml/2006/main" r:id="rId5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rc_mi">
                                      <a:hlinkClick r:id="rId5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92605" cy="23842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833F6" w:rsidRPr="00D95598">
        <w:rPr>
          <w:rFonts w:ascii="Comic Sans MS" w:hAnsi="Comic Sans MS"/>
          <w:color w:val="00B050"/>
          <w:sz w:val="32"/>
          <w:szCs w:val="32"/>
        </w:rPr>
        <w:t>Autumn 1</w:t>
      </w:r>
      <w:r w:rsidR="001429B6" w:rsidRPr="00504E05">
        <w:rPr>
          <w:rFonts w:ascii="Comic Sans MS" w:hAnsi="Comic Sans MS"/>
          <w:sz w:val="32"/>
          <w:szCs w:val="32"/>
        </w:rPr>
        <w:br/>
      </w:r>
      <w:r w:rsidR="00117F85" w:rsidRPr="00D95598">
        <w:rPr>
          <w:rFonts w:ascii="Comic Sans MS" w:hAnsi="Comic Sans MS"/>
          <w:color w:val="FF0000"/>
          <w:sz w:val="32"/>
          <w:szCs w:val="32"/>
        </w:rPr>
        <w:t>Teddy Bears</w:t>
      </w:r>
    </w:p>
    <w:p w14:paraId="5CFA7333" w14:textId="7AF447F0" w:rsidR="001429B6" w:rsidRDefault="001429B6" w:rsidP="001429B6">
      <w:pPr>
        <w:jc w:val="center"/>
      </w:pPr>
      <w:r w:rsidRPr="001429B6">
        <w:rPr>
          <w:noProof/>
          <w:lang w:eastAsia="en-GB"/>
        </w:rPr>
        <w:drawing>
          <wp:inline distT="0" distB="0" distL="0" distR="0" wp14:anchorId="45E35EEC" wp14:editId="1CB4DD6B">
            <wp:extent cx="2268187" cy="1796830"/>
            <wp:effectExtent l="0" t="0" r="0" b="0"/>
            <wp:docPr id="104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1" name="Picture 1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9437" cy="179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225721" w14:textId="5FD65A3B" w:rsidR="001429B6" w:rsidRDefault="001E405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1A3492D" wp14:editId="3A9227C3">
                <wp:simplePos x="0" y="0"/>
                <wp:positionH relativeFrom="column">
                  <wp:posOffset>7044856</wp:posOffset>
                </wp:positionH>
                <wp:positionV relativeFrom="paragraph">
                  <wp:posOffset>151517</wp:posOffset>
                </wp:positionV>
                <wp:extent cx="2600325" cy="3171742"/>
                <wp:effectExtent l="0" t="0" r="28575" b="1016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1717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0ED468" w14:textId="77777777" w:rsidR="001473F3" w:rsidRPr="00D95598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Mathematic Development:</w:t>
                            </w:r>
                          </w:p>
                          <w:p w14:paraId="1BF7774B" w14:textId="77777777" w:rsidR="001473F3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roposed learning opportunities:</w:t>
                            </w:r>
                          </w:p>
                          <w:p w14:paraId="278F4546" w14:textId="41665906" w:rsidR="00865877" w:rsidRDefault="001E4050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We follow White Rose Maths scheme in Reception and throughout school. </w:t>
                            </w:r>
                          </w:p>
                          <w:p w14:paraId="0E72256E" w14:textId="78C42F50" w:rsidR="001E4050" w:rsidRDefault="001E4050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During this term we will be exploring;</w:t>
                            </w:r>
                          </w:p>
                          <w:p w14:paraId="1957FE49" w14:textId="4D749DD6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Matching and sorting</w:t>
                            </w:r>
                          </w:p>
                          <w:p w14:paraId="0DD7EB98" w14:textId="4FDF600F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Comparing amounts</w:t>
                            </w:r>
                          </w:p>
                          <w:p w14:paraId="4774F072" w14:textId="2DA1D34E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Representing, comparing and composing numbers</w:t>
                            </w:r>
                          </w:p>
                          <w:p w14:paraId="3434275C" w14:textId="2BE356B7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One more and one less</w:t>
                            </w:r>
                          </w:p>
                          <w:p w14:paraId="4B827363" w14:textId="26DC0645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Comparing size, mass and capacity</w:t>
                            </w:r>
                          </w:p>
                          <w:p w14:paraId="61E951A4" w14:textId="3FD09911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Positional language</w:t>
                            </w:r>
                          </w:p>
                          <w:p w14:paraId="408CE7C2" w14:textId="05353C04" w:rsidR="001E4050" w:rsidRPr="00D95598" w:rsidRDefault="001E4050" w:rsidP="001E4050">
                            <w:pPr>
                              <w:pStyle w:val="NoSpacing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Shapes with 4 sides</w:t>
                            </w:r>
                          </w:p>
                          <w:p w14:paraId="3E6154CA" w14:textId="77777777" w:rsidR="001473F3" w:rsidRPr="001473F3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3492D" id="Text Box 3" o:spid="_x0000_s1029" type="#_x0000_t202" style="position:absolute;margin-left:554.7pt;margin-top:11.95pt;width:204.75pt;height:249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" strokecolor="#b2a1c7 [1943]" strokeweight="1.75pt">
                <v:textbox>
                  <w:txbxContent>
                    <w:p w14:paraId="680ED468" w14:textId="77777777" w:rsidR="001473F3" w:rsidRPr="00D95598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Mathematic Development:</w:t>
                      </w:r>
                    </w:p>
                    <w:p w14:paraId="1BF7774B" w14:textId="77777777" w:rsidR="001473F3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C54EA">
                        <w:rPr>
                          <w:rFonts w:ascii="Comic Sans MS" w:hAnsi="Comic Sans MS"/>
                          <w:b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</w:rPr>
                        <w:t>roposed learning opportunities:</w:t>
                      </w:r>
                    </w:p>
                    <w:p w14:paraId="278F4546" w14:textId="41665906" w:rsidR="00865877" w:rsidRDefault="001E4050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We follow White Rose Maths scheme in Reception and throughout school. </w:t>
                      </w:r>
                    </w:p>
                    <w:p w14:paraId="0E72256E" w14:textId="78C42F50" w:rsidR="001E4050" w:rsidRDefault="001E4050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During this term we will be exploring;</w:t>
                      </w:r>
                    </w:p>
                    <w:p w14:paraId="1957FE49" w14:textId="4D749DD6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Matching and sorting</w:t>
                      </w:r>
                    </w:p>
                    <w:p w14:paraId="0DD7EB98" w14:textId="4FDF600F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Comparing amounts</w:t>
                      </w:r>
                    </w:p>
                    <w:p w14:paraId="4774F072" w14:textId="2DA1D34E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Representing, comparing and composing numbers</w:t>
                      </w:r>
                    </w:p>
                    <w:p w14:paraId="3434275C" w14:textId="2BE356B7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One more and one less</w:t>
                      </w:r>
                    </w:p>
                    <w:p w14:paraId="4B827363" w14:textId="26DC0645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Comparing size, mass and capacity</w:t>
                      </w:r>
                    </w:p>
                    <w:p w14:paraId="61E951A4" w14:textId="3FD09911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Positional language</w:t>
                      </w:r>
                    </w:p>
                    <w:p w14:paraId="408CE7C2" w14:textId="05353C04" w:rsidR="001E4050" w:rsidRPr="00D95598" w:rsidRDefault="001E4050" w:rsidP="001E4050">
                      <w:pPr>
                        <w:pStyle w:val="NoSpacing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Shapes with 4 sides</w:t>
                      </w:r>
                    </w:p>
                    <w:p w14:paraId="3E6154CA" w14:textId="77777777" w:rsidR="001473F3" w:rsidRPr="001473F3" w:rsidRDefault="001473F3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753A2C" w14:textId="246E85F9" w:rsidR="001429B6" w:rsidRDefault="001429B6"/>
    <w:p w14:paraId="334571C4" w14:textId="56234380" w:rsidR="001429B6" w:rsidRDefault="00D95598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FE15337" wp14:editId="49ED1CC2">
                <wp:simplePos x="0" y="0"/>
                <wp:positionH relativeFrom="column">
                  <wp:posOffset>-572494</wp:posOffset>
                </wp:positionH>
                <wp:positionV relativeFrom="paragraph">
                  <wp:posOffset>221338</wp:posOffset>
                </wp:positionV>
                <wp:extent cx="2600325" cy="2429455"/>
                <wp:effectExtent l="0" t="0" r="28575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429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E61B27" w14:textId="77777777" w:rsidR="001E549E" w:rsidRPr="00D95598" w:rsidRDefault="001E549E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</w:rPr>
                              <w:t>Literacy:</w:t>
                            </w:r>
                          </w:p>
                          <w:p w14:paraId="5BAC53D3" w14:textId="77777777" w:rsidR="001E549E" w:rsidRDefault="001E549E" w:rsidP="001E549E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7C54EA">
                              <w:rPr>
                                <w:rFonts w:ascii="Comic Sans MS" w:hAnsi="Comic Sans MS"/>
                                <w:b/>
                              </w:rPr>
                              <w:t>P</w:t>
                            </w:r>
                            <w:r>
                              <w:rPr>
                                <w:rFonts w:ascii="Comic Sans MS" w:hAnsi="Comic Sans MS"/>
                                <w:b/>
                              </w:rPr>
                              <w:t>roposed learning opportunities:</w:t>
                            </w:r>
                          </w:p>
                          <w:p w14:paraId="7D18A961" w14:textId="77777777" w:rsidR="001E549E" w:rsidRPr="001E549E" w:rsidRDefault="008833F6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Recognise and write own name.</w:t>
                            </w:r>
                          </w:p>
                          <w:p w14:paraId="3626E560" w14:textId="77777777" w:rsidR="001E549E" w:rsidRDefault="008833F6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Set 1 RWI Speed Sounds- hear, recognise and suggest words beginning with each sound. </w:t>
                            </w:r>
                          </w:p>
                          <w:p w14:paraId="0D3A6686" w14:textId="77777777" w:rsidR="008833F6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Begin to hear and continue rhyming strings.</w:t>
                            </w:r>
                          </w:p>
                          <w:p w14:paraId="147BE392" w14:textId="77777777" w:rsidR="008833F6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>Predict endings to stories and talk about characters.</w:t>
                            </w:r>
                          </w:p>
                          <w:p w14:paraId="6FD6170D" w14:textId="77777777" w:rsidR="008833F6" w:rsidRPr="001E549E" w:rsidRDefault="008833F6" w:rsidP="008833F6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Understand that stories have a beginning, middle and end. </w:t>
                            </w:r>
                          </w:p>
                          <w:p w14:paraId="033F44B6" w14:textId="77777777" w:rsidR="001473F3" w:rsidRPr="001E549E" w:rsidRDefault="001473F3" w:rsidP="001E549E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E15337" id="_x0000_s1030" type="#_x0000_t202" style="position:absolute;margin-left:-45.1pt;margin-top:17.45pt;width:204.75pt;height:191.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" strokecolor="#7030a0" strokeweight="2pt">
                <v:textbox>
                  <w:txbxContent>
                    <w:p w14:paraId="09E61B27" w14:textId="77777777" w:rsidR="001E549E" w:rsidRPr="00D95598" w:rsidRDefault="001E549E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</w:rPr>
                        <w:t>Literacy:</w:t>
                      </w:r>
                    </w:p>
                    <w:p w14:paraId="5BAC53D3" w14:textId="77777777" w:rsidR="001E549E" w:rsidRDefault="001E549E" w:rsidP="001E549E">
                      <w:pPr>
                        <w:pStyle w:val="NoSpacing"/>
                        <w:rPr>
                          <w:rFonts w:ascii="Comic Sans MS" w:hAnsi="Comic Sans MS"/>
                          <w:b/>
                        </w:rPr>
                      </w:pPr>
                      <w:r w:rsidRPr="007C54EA">
                        <w:rPr>
                          <w:rFonts w:ascii="Comic Sans MS" w:hAnsi="Comic Sans MS"/>
                          <w:b/>
                        </w:rPr>
                        <w:t>P</w:t>
                      </w:r>
                      <w:r>
                        <w:rPr>
                          <w:rFonts w:ascii="Comic Sans MS" w:hAnsi="Comic Sans MS"/>
                          <w:b/>
                        </w:rPr>
                        <w:t>roposed learning opportunities:</w:t>
                      </w:r>
                    </w:p>
                    <w:p w14:paraId="7D18A961" w14:textId="77777777" w:rsidR="001E549E" w:rsidRPr="001E549E" w:rsidRDefault="008833F6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Recognise and write own name.</w:t>
                      </w:r>
                    </w:p>
                    <w:p w14:paraId="3626E560" w14:textId="77777777" w:rsidR="001E549E" w:rsidRDefault="008833F6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Set 1 RWI Speed Sounds- hear, recognise and suggest words beginning with each sound. </w:t>
                      </w:r>
                    </w:p>
                    <w:p w14:paraId="0D3A6686" w14:textId="77777777" w:rsidR="008833F6" w:rsidRDefault="008833F6" w:rsidP="008833F6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Begin to hear and continue rhyming strings.</w:t>
                      </w:r>
                    </w:p>
                    <w:p w14:paraId="147BE392" w14:textId="77777777" w:rsidR="008833F6" w:rsidRDefault="008833F6" w:rsidP="008833F6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>Predict endings to stories and talk about characters.</w:t>
                      </w:r>
                    </w:p>
                    <w:p w14:paraId="6FD6170D" w14:textId="77777777" w:rsidR="008833F6" w:rsidRPr="001E549E" w:rsidRDefault="008833F6" w:rsidP="008833F6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Understand that stories have a beginning, middle and end. </w:t>
                      </w:r>
                    </w:p>
                    <w:p w14:paraId="033F44B6" w14:textId="77777777" w:rsidR="001473F3" w:rsidRPr="001E549E" w:rsidRDefault="001473F3" w:rsidP="001E549E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AEEA43" wp14:editId="648C71BE">
                <wp:simplePos x="0" y="0"/>
                <wp:positionH relativeFrom="column">
                  <wp:posOffset>4651513</wp:posOffset>
                </wp:positionH>
                <wp:positionV relativeFrom="paragraph">
                  <wp:posOffset>253144</wp:posOffset>
                </wp:positionV>
                <wp:extent cx="2255520" cy="2411040"/>
                <wp:effectExtent l="0" t="0" r="11430" b="279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5520" cy="2411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chemeClr val="accent3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D07A" w14:textId="77777777" w:rsidR="001473F3" w:rsidRPr="00D95598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Physical Development:</w:t>
                            </w:r>
                          </w:p>
                          <w:p w14:paraId="7AE7B83A" w14:textId="77777777" w:rsidR="001473F3" w:rsidRPr="00504E05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14:paraId="26937618" w14:textId="77777777" w:rsidR="001473F3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Large scale activities such as outdoor play, bikes, scooters and </w:t>
                            </w:r>
                            <w:r w:rsidR="008833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those relating to developing early writing.</w:t>
                            </w:r>
                          </w:p>
                          <w:p w14:paraId="0226354A" w14:textId="6BF20A86" w:rsidR="00865877" w:rsidRPr="00504E05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Develop and strengthen hand muscles through Dough Disco and Funky Finger</w:t>
                            </w:r>
                            <w:r w:rsidR="00763B3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activities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ED6FEB3" w14:textId="77777777" w:rsidR="004F191E" w:rsidRPr="00504E05" w:rsidRDefault="004F191E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Use various tools and equipment</w:t>
                            </w:r>
                            <w:r w:rsidR="00FD7087"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8F5CFF3" w14:textId="77777777" w:rsidR="00FD7087" w:rsidRPr="00504E05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Begin </w:t>
                            </w:r>
                            <w:r w:rsidR="00FD7087"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 form letters correctly.</w:t>
                            </w:r>
                          </w:p>
                          <w:p w14:paraId="39379397" w14:textId="5F357B76" w:rsidR="00FD7087" w:rsidRDefault="00865877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Begin to move in response to music</w:t>
                            </w:r>
                            <w:r w:rsidR="00D95598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1CE4AAA" w14:textId="77777777" w:rsidR="00D95598" w:rsidRPr="00865877" w:rsidRDefault="00D95598" w:rsidP="001473F3">
                            <w:pPr>
                              <w:pStyle w:val="NoSpacing"/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EEA43" id="Text Box 5" o:spid="_x0000_s1031" type="#_x0000_t202" style="position:absolute;margin-left:366.25pt;margin-top:19.95pt;width:177.6pt;height:18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" strokecolor="#76923c [2406]" strokeweight="2pt">
                <v:textbox>
                  <w:txbxContent>
                    <w:p w14:paraId="5F41D07A" w14:textId="77777777" w:rsidR="001473F3" w:rsidRPr="00D95598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Physical Development:</w:t>
                      </w:r>
                    </w:p>
                    <w:p w14:paraId="7AE7B83A" w14:textId="77777777" w:rsidR="001473F3" w:rsidRPr="00504E05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14:paraId="26937618" w14:textId="77777777" w:rsidR="001473F3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Large scale activities such as outdoor play, bikes, scooters and </w:t>
                      </w:r>
                      <w:r w:rsidR="008833F6">
                        <w:rPr>
                          <w:rFonts w:ascii="Comic Sans MS" w:hAnsi="Comic Sans MS"/>
                          <w:sz w:val="20"/>
                          <w:szCs w:val="20"/>
                        </w:rPr>
                        <w:t>those relating to developing early writing.</w:t>
                      </w:r>
                    </w:p>
                    <w:p w14:paraId="0226354A" w14:textId="6BF20A86" w:rsidR="00865877" w:rsidRPr="00504E05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Develop and strengthen hand muscles through Dough Disco and Funky Finger</w:t>
                      </w:r>
                      <w:r w:rsidR="00763B3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activities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ED6FEB3" w14:textId="77777777" w:rsidR="004F191E" w:rsidRPr="00504E05" w:rsidRDefault="004F191E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Use various tools and equipment</w:t>
                      </w:r>
                      <w:r w:rsidR="00FD7087"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68F5CFF3" w14:textId="77777777" w:rsidR="00FD7087" w:rsidRPr="00504E05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Begin </w:t>
                      </w:r>
                      <w:r w:rsidR="00FD7087"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to form letters correctly.</w:t>
                      </w:r>
                    </w:p>
                    <w:p w14:paraId="39379397" w14:textId="5F357B76" w:rsidR="00FD7087" w:rsidRDefault="00865877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Begin to move in response to music</w:t>
                      </w:r>
                      <w:r w:rsidR="00D95598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21CE4AAA" w14:textId="77777777" w:rsidR="00D95598" w:rsidRPr="00865877" w:rsidRDefault="00D95598" w:rsidP="001473F3">
                      <w:pPr>
                        <w:pStyle w:val="NoSpacing"/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151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8E602" wp14:editId="261FC5D4">
                <wp:simplePos x="0" y="0"/>
                <wp:positionH relativeFrom="column">
                  <wp:posOffset>2226365</wp:posOffset>
                </wp:positionH>
                <wp:positionV relativeFrom="paragraph">
                  <wp:posOffset>237242</wp:posOffset>
                </wp:positionV>
                <wp:extent cx="2291080" cy="2447676"/>
                <wp:effectExtent l="0" t="0" r="13970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1080" cy="244767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967E1" w14:textId="77777777" w:rsidR="001473F3" w:rsidRPr="00D95598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D95598">
                              <w:rPr>
                                <w:rFonts w:ascii="Comic Sans MS" w:hAnsi="Comic Sans MS"/>
                                <w:b/>
                                <w:color w:val="548DD4" w:themeColor="text2" w:themeTint="99"/>
                                <w:sz w:val="20"/>
                                <w:szCs w:val="20"/>
                              </w:rPr>
                              <w:t>Personal, Social, Emotional:</w:t>
                            </w:r>
                          </w:p>
                          <w:p w14:paraId="44530C3D" w14:textId="77777777" w:rsidR="001473F3" w:rsidRPr="00504E05" w:rsidRDefault="001473F3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Proposed opportunities:</w:t>
                            </w:r>
                          </w:p>
                          <w:p w14:paraId="41095069" w14:textId="77777777" w:rsidR="001473F3" w:rsidRPr="00504E05" w:rsidRDefault="008833F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Understanding and following classroom/ school rules and routines. </w:t>
                            </w:r>
                          </w:p>
                          <w:p w14:paraId="1D5E943A" w14:textId="77777777" w:rsidR="004F191E" w:rsidRPr="00504E05" w:rsidRDefault="004F191E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in co-operative role play in the </w:t>
                            </w:r>
                            <w:r w:rsidR="008833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learning environment</w:t>
                            </w: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06944DE" w14:textId="77777777" w:rsidR="004F191E" w:rsidRPr="00504E05" w:rsidRDefault="004F191E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Listen to others’ ideas </w:t>
                            </w:r>
                            <w:r w:rsidR="008833F6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during Speaking and Listening activities. </w:t>
                            </w:r>
                            <w:r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7183E3A5" w14:textId="77777777" w:rsidR="004F191E" w:rsidRPr="00504E05" w:rsidRDefault="008833F6" w:rsidP="001473F3">
                            <w:pPr>
                              <w:pStyle w:val="NoSpacing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Engage with and share ideas </w:t>
                            </w:r>
                            <w:r w:rsidR="004F191E" w:rsidRPr="00504E0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during Special Person time.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68E602" id="Text Box 4" o:spid="_x0000_s1032" type="#_x0000_t202" style="position:absolute;margin-left:175.3pt;margin-top:18.7pt;width:180.4pt;height:19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" strokecolor="red" strokeweight="2pt">
                <v:textbox>
                  <w:txbxContent>
                    <w:p w14:paraId="5B3967E1" w14:textId="77777777" w:rsidR="001473F3" w:rsidRPr="00D95598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D95598">
                        <w:rPr>
                          <w:rFonts w:ascii="Comic Sans MS" w:hAnsi="Comic Sans MS"/>
                          <w:b/>
                          <w:color w:val="548DD4" w:themeColor="text2" w:themeTint="99"/>
                          <w:sz w:val="20"/>
                          <w:szCs w:val="20"/>
                        </w:rPr>
                        <w:t>Personal, Social, Emotional:</w:t>
                      </w:r>
                    </w:p>
                    <w:p w14:paraId="44530C3D" w14:textId="77777777" w:rsidR="001473F3" w:rsidRPr="00504E05" w:rsidRDefault="001473F3" w:rsidP="001473F3">
                      <w:pPr>
                        <w:pStyle w:val="NoSpacing"/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b/>
                          <w:sz w:val="20"/>
                          <w:szCs w:val="20"/>
                        </w:rPr>
                        <w:t>Proposed opportunities:</w:t>
                      </w:r>
                    </w:p>
                    <w:p w14:paraId="41095069" w14:textId="77777777" w:rsidR="001473F3" w:rsidRPr="00504E05" w:rsidRDefault="008833F6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Understanding and following classroom/ school rules and routines. </w:t>
                      </w:r>
                    </w:p>
                    <w:p w14:paraId="1D5E943A" w14:textId="77777777" w:rsidR="004F191E" w:rsidRPr="00504E05" w:rsidRDefault="004F191E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in co-operative role play in the </w:t>
                      </w:r>
                      <w:r w:rsidR="008833F6">
                        <w:rPr>
                          <w:rFonts w:ascii="Comic Sans MS" w:hAnsi="Comic Sans MS"/>
                          <w:sz w:val="20"/>
                          <w:szCs w:val="20"/>
                        </w:rPr>
                        <w:t>learning environment</w:t>
                      </w: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506944DE" w14:textId="77777777" w:rsidR="004F191E" w:rsidRPr="00504E05" w:rsidRDefault="004F191E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Listen to others’ ideas </w:t>
                      </w:r>
                      <w:r w:rsidR="008833F6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during Speaking and Listening activities. </w:t>
                      </w:r>
                      <w:r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>.</w:t>
                      </w:r>
                    </w:p>
                    <w:p w14:paraId="7183E3A5" w14:textId="77777777" w:rsidR="004F191E" w:rsidRPr="00504E05" w:rsidRDefault="008833F6" w:rsidP="001473F3">
                      <w:pPr>
                        <w:pStyle w:val="NoSpacing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Engage with and share ideas </w:t>
                      </w:r>
                      <w:r w:rsidR="004F191E" w:rsidRPr="00504E05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during Special Person time. </w:t>
                      </w:r>
                    </w:p>
                  </w:txbxContent>
                </v:textbox>
              </v:shape>
            </w:pict>
          </mc:Fallback>
        </mc:AlternateContent>
      </w:r>
    </w:p>
    <w:p w14:paraId="0A2A467F" w14:textId="7DE93589" w:rsidR="001429B6" w:rsidRDefault="001429B6"/>
    <w:sectPr w:rsidR="001429B6" w:rsidSect="001429B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D6891"/>
    <w:multiLevelType w:val="hybridMultilevel"/>
    <w:tmpl w:val="AB6263D0"/>
    <w:lvl w:ilvl="0" w:tplc="E35271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44C4C"/>
    <w:multiLevelType w:val="hybridMultilevel"/>
    <w:tmpl w:val="9F46DDFA"/>
    <w:lvl w:ilvl="0" w:tplc="4954AE40">
      <w:start w:val="1"/>
      <w:numFmt w:val="bullet"/>
      <w:lvlText w:val="•"/>
      <w:lvlJc w:val="left"/>
      <w:pPr>
        <w:ind w:left="1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549688">
      <w:start w:val="1"/>
      <w:numFmt w:val="bullet"/>
      <w:lvlText w:val="o"/>
      <w:lvlJc w:val="left"/>
      <w:pPr>
        <w:ind w:left="11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BB28ECC">
      <w:start w:val="1"/>
      <w:numFmt w:val="bullet"/>
      <w:lvlText w:val="▪"/>
      <w:lvlJc w:val="left"/>
      <w:pPr>
        <w:ind w:left="18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3F2F7B4">
      <w:start w:val="1"/>
      <w:numFmt w:val="bullet"/>
      <w:lvlText w:val="•"/>
      <w:lvlJc w:val="left"/>
      <w:pPr>
        <w:ind w:left="25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36D871D0">
      <w:start w:val="1"/>
      <w:numFmt w:val="bullet"/>
      <w:lvlText w:val="o"/>
      <w:lvlJc w:val="left"/>
      <w:pPr>
        <w:ind w:left="33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4B29B8E">
      <w:start w:val="1"/>
      <w:numFmt w:val="bullet"/>
      <w:lvlText w:val="▪"/>
      <w:lvlJc w:val="left"/>
      <w:pPr>
        <w:ind w:left="4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06834BC">
      <w:start w:val="1"/>
      <w:numFmt w:val="bullet"/>
      <w:lvlText w:val="•"/>
      <w:lvlJc w:val="left"/>
      <w:pPr>
        <w:ind w:left="47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6701A5E">
      <w:start w:val="1"/>
      <w:numFmt w:val="bullet"/>
      <w:lvlText w:val="o"/>
      <w:lvlJc w:val="left"/>
      <w:pPr>
        <w:ind w:left="54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E286772">
      <w:start w:val="1"/>
      <w:numFmt w:val="bullet"/>
      <w:lvlText w:val="▪"/>
      <w:lvlJc w:val="left"/>
      <w:pPr>
        <w:ind w:left="6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54559157">
    <w:abstractNumId w:val="1"/>
  </w:num>
  <w:num w:numId="2" w16cid:durableId="1025594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9B6"/>
    <w:rsid w:val="000C01B0"/>
    <w:rsid w:val="00117F85"/>
    <w:rsid w:val="001429B6"/>
    <w:rsid w:val="001473F3"/>
    <w:rsid w:val="00165A67"/>
    <w:rsid w:val="001D712B"/>
    <w:rsid w:val="001E4050"/>
    <w:rsid w:val="001E549E"/>
    <w:rsid w:val="002C74CD"/>
    <w:rsid w:val="002D20BA"/>
    <w:rsid w:val="0034552B"/>
    <w:rsid w:val="00376193"/>
    <w:rsid w:val="003A3964"/>
    <w:rsid w:val="003D5299"/>
    <w:rsid w:val="003E1086"/>
    <w:rsid w:val="004146DA"/>
    <w:rsid w:val="00431512"/>
    <w:rsid w:val="0045274D"/>
    <w:rsid w:val="004F191E"/>
    <w:rsid w:val="004F6B9B"/>
    <w:rsid w:val="00504E05"/>
    <w:rsid w:val="00617B74"/>
    <w:rsid w:val="00763B36"/>
    <w:rsid w:val="007A36A4"/>
    <w:rsid w:val="007C54EA"/>
    <w:rsid w:val="00865877"/>
    <w:rsid w:val="008833F6"/>
    <w:rsid w:val="009C5EBA"/>
    <w:rsid w:val="00B4508A"/>
    <w:rsid w:val="00C345E2"/>
    <w:rsid w:val="00C571B0"/>
    <w:rsid w:val="00D95598"/>
    <w:rsid w:val="00DB592F"/>
    <w:rsid w:val="00EA19FD"/>
    <w:rsid w:val="00FD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63178"/>
  <w15:docId w15:val="{92179BFE-4758-40C3-A56F-4C1AB90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29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9B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7C54E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37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fif"/><Relationship Id="rId5" Type="http://schemas.openxmlformats.org/officeDocument/2006/relationships/hyperlink" Target="https://www.google.co.uk/url?sa=i&amp;rct=j&amp;q=&amp;esrc=s&amp;source=images&amp;cd=&amp;cad=rja&amp;uact=8&amp;ved=0ahUKEwiGmKeD6YnWAhVCuRQKHUtKD-sQjRwIBw&amp;url=https://www.education.com/slideshow/not-playing-well-with-others/&amp;psig=AFQjCNH6B9KMXurzq9r1uFha1cnHKQCnGg&amp;ust=150455566863589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 Burton</dc:creator>
  <cp:lastModifiedBy>Andrew Hutchinson</cp:lastModifiedBy>
  <cp:revision>2</cp:revision>
  <dcterms:created xsi:type="dcterms:W3CDTF">2024-09-10T14:00:00Z</dcterms:created>
  <dcterms:modified xsi:type="dcterms:W3CDTF">2024-09-10T14:00:00Z</dcterms:modified>
</cp:coreProperties>
</file>